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>1 Какой ученый открыл радиоволны ?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A) Генрих Герц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B) Попов А.С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C) Гульемо Маркони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D) Михайло Ломоносов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 </w:t>
      </w: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>2 Что поясняет функциональная схема?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577CDC" wp14:editId="505DF9B5">
            <wp:extent cx="2520000" cy="118155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18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>) Элементы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,  входящие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в  структуру  радиосвязи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>) Устройства спутниковой связи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Устройства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транкинговой  связи</w:t>
      </w:r>
      <w:proofErr w:type="gramEnd"/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>) Устройства сотовой связи связи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Ответ-  </w:t>
      </w: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>3 Какие устройства называются  антеннами?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устройства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, предназначенные для излучения  и приёма электромагнитных колебаний.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устройства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, предназначенные для приёма ультрозвуковых волн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устройства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, предназначенные для излучения  тепловых волн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устройства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, предназначенные для излучения  гипер звуковых полей 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lastRenderedPageBreak/>
        <w:t xml:space="preserve">Ответ- 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>4 Понятие информации в электросвязи?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информацию  можно  определить  как  совокупность знаний  об  окружающем  нас  мире.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информацию  можно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определить  как  совокупность знаний  об  истории развития человечества.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информацию  можно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определить  как  совокупность знаний  о развитии научно технического прогресса на земле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информацию  можно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определить  как  совокупность знаний  о строении вселенной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- 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11 Недостаток  мягкого  режима работы автогенератора  ?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заключается  в  том,  что  он  находится  в  тяжёлом  тепловом  режиме.  КПД  автогенератора низкий.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заключается  в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том,  что  вырабатывает не стабильную частоту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заключается  в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том,  происходит девиация частоты сформированой им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заключается  в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том,  что  потребляет много энергии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>12  По какому принципу собрана схема данного  автогенератора?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418346" wp14:editId="2C55EB33">
            <wp:extent cx="1685925" cy="981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ёмкостной трёхочкой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lastRenderedPageBreak/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индуктивной трёхточкой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с мягким режимом работы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с жестким  режимом работы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Ответ- </w:t>
      </w: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>13  Что поясняет схема?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2CC40A" wp14:editId="0B699C89">
            <wp:extent cx="885825" cy="14668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колебательную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систему высокой добротности (в  эквиваленте кварцевая  пластина)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усилитель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низких частот 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синтезатор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созданый из емкости (конденсаторов)  и индуктивности (катушки металического провода)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электрическая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схема детектора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>14 Что изображено на схеме ?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A6F2A2" wp14:editId="38B719E7">
            <wp:extent cx="2160000" cy="131908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31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автогенератора  (АГ), с кварцевой стабилизацией частоты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УНЧ, с кварцевой стабилизацией частоты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схеме  модулятора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, с кварцевой стабилизацией частоты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синтезатора , с кварцевой стабилизацией частоты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>15 Достоинства RC – автогенераторов ?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RC  -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автогенераторы  могут  генерировать  колебания  очень  низких частот, вплоть до долей герца.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Изменяя конденсаторы С1 и С2 в схеме можно в широких пределах изменять частоту АГ. 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>) Низкая стабильность частоты RC - автогенераторов на высоких частотах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верны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ответы А и В</w:t>
      </w:r>
    </w:p>
    <w:p w:rsidR="00B90F45" w:rsidRPr="00651FD3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0F45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1FD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B90F45" w:rsidRPr="00E03E2A" w:rsidRDefault="00B90F45" w:rsidP="00B90F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A200C" w:rsidRDefault="003A200C"/>
    <w:sectPr w:rsidR="003A20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BAA"/>
    <w:rsid w:val="00226BAA"/>
    <w:rsid w:val="003A200C"/>
    <w:rsid w:val="00B9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0F4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0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F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0F4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0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F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2020-01-18T06:49:00Z</dcterms:created>
  <dcterms:modified xsi:type="dcterms:W3CDTF">2020-01-18T06:49:00Z</dcterms:modified>
</cp:coreProperties>
</file>